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10"/>
        </w:rPr>
      </w:pPr>
    </w:p>
    <w:tbl>
      <w:tblPr>
        <w:tblStyle w:val="4"/>
        <w:tblW w:w="8850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9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459" w:type="dxa"/>
          </w:tcPr>
          <w:p>
            <w:pPr>
              <w:pStyle w:val="7"/>
              <w:spacing w:line="826" w:lineRule="exact"/>
              <w:ind w:left="388"/>
              <w:rPr>
                <w:rFonts w:hint="eastAsia" w:ascii="方正小标宋简体" w:eastAsia="方正小标宋简体"/>
                <w:sz w:val="56"/>
              </w:rPr>
            </w:pPr>
            <w:r>
              <w:rPr>
                <w:rFonts w:hint="eastAsia" w:ascii="方正小标宋简体" w:eastAsia="方正小标宋简体"/>
                <w:color w:val="FF0000"/>
                <w:sz w:val="56"/>
              </w:rPr>
              <w:t>全国科技助力精准扶贫</w:t>
            </w:r>
          </w:p>
        </w:tc>
        <w:tc>
          <w:tcPr>
            <w:tcW w:w="2391" w:type="dxa"/>
            <w:vMerge w:val="restart"/>
          </w:tcPr>
          <w:p>
            <w:pPr>
              <w:pStyle w:val="7"/>
              <w:spacing w:before="222"/>
              <w:ind w:left="470"/>
              <w:rPr>
                <w:rFonts w:hint="eastAsia" w:ascii="方正小标宋简体" w:eastAsia="方正小标宋简体"/>
                <w:sz w:val="68"/>
              </w:rPr>
            </w:pPr>
            <w:r>
              <w:rPr>
                <w:rFonts w:hint="eastAsia" w:ascii="方正小标宋简体" w:eastAsia="方正小标宋简体"/>
                <w:color w:val="FF0000"/>
                <w:sz w:val="68"/>
              </w:rPr>
              <w:t>文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459" w:type="dxa"/>
          </w:tcPr>
          <w:p>
            <w:pPr>
              <w:pStyle w:val="7"/>
              <w:spacing w:before="16"/>
              <w:ind w:left="386"/>
              <w:rPr>
                <w:rFonts w:hint="eastAsia" w:ascii="方正小标宋简体" w:eastAsia="方正小标宋简体"/>
                <w:sz w:val="56"/>
              </w:rPr>
            </w:pPr>
            <w:r>
              <w:rPr>
                <w:rFonts w:hint="eastAsia" w:ascii="方正小标宋简体" w:eastAsia="方正小标宋简体"/>
                <w:color w:val="FF0000"/>
                <w:spacing w:val="61"/>
                <w:sz w:val="56"/>
              </w:rPr>
              <w:t>工程领导小组办公室</w:t>
            </w:r>
          </w:p>
        </w:tc>
        <w:tc>
          <w:tcPr>
            <w:tcW w:w="2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850" w:type="dxa"/>
            <w:gridSpan w:val="2"/>
            <w:tcBorders>
              <w:bottom w:val="single" w:color="FF0000" w:sz="12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7"/>
              <w:spacing w:line="395" w:lineRule="exact"/>
              <w:ind w:left="2260"/>
              <w:rPr>
                <w:sz w:val="32"/>
              </w:rPr>
            </w:pPr>
            <w:r>
              <w:rPr>
                <w:sz w:val="32"/>
              </w:rPr>
              <w:t>科技助力扶贫办发〔2018〕3号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8850" w:type="dxa"/>
            <w:gridSpan w:val="2"/>
            <w:tcBorders>
              <w:top w:val="single" w:color="FF0000" w:sz="12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41"/>
              </w:rPr>
            </w:pPr>
          </w:p>
          <w:p>
            <w:pPr>
              <w:pStyle w:val="7"/>
              <w:spacing w:line="700" w:lineRule="exact"/>
              <w:ind w:left="2001" w:right="1346" w:hanging="660"/>
              <w:rPr>
                <w:rFonts w:hint="eastAsia" w:ascii="方正小标宋简体" w:eastAsia="方正小标宋简体"/>
                <w:sz w:val="44"/>
              </w:rPr>
            </w:pPr>
            <w:r>
              <w:rPr>
                <w:rFonts w:hint="eastAsia" w:ascii="方正小标宋简体" w:eastAsia="方正小标宋简体"/>
                <w:sz w:val="44"/>
              </w:rPr>
              <w:t>关于征集全国科技助力精准扶贫先进典型事迹材料的通知</w:t>
            </w:r>
          </w:p>
        </w:tc>
      </w:tr>
    </w:tbl>
    <w:p>
      <w:pPr>
        <w:pStyle w:val="2"/>
        <w:spacing w:before="1"/>
        <w:rPr>
          <w:rFonts w:ascii="Times New Roman"/>
          <w:sz w:val="27"/>
        </w:rPr>
      </w:pPr>
    </w:p>
    <w:p>
      <w:pPr>
        <w:pStyle w:val="2"/>
        <w:spacing w:before="55"/>
        <w:ind w:left="109"/>
      </w:pPr>
      <w:r>
        <w:t>各全国学会、各省科协：</w:t>
      </w:r>
    </w:p>
    <w:p>
      <w:pPr>
        <w:pStyle w:val="2"/>
        <w:spacing w:before="130" w:line="316" w:lineRule="auto"/>
        <w:ind w:left="109" w:right="110" w:firstLine="640"/>
        <w:jc w:val="both"/>
      </w:pPr>
      <w:r>
        <w:rPr>
          <w:spacing w:val="6"/>
          <w:w w:val="95"/>
        </w:rPr>
        <w:t xml:space="preserve">为深入贯彻落实中央关于打好精准脱贫攻坚战新精神新部 署，大力宣传科技助力精准扶贫中涌现出的先进典型和感人事 </w:t>
      </w:r>
      <w:r>
        <w:rPr>
          <w:spacing w:val="-11"/>
        </w:rPr>
        <w:t>迹，大力弘扬和传颂科技助力精准扶贫精神，引领新时代科技工</w:t>
      </w:r>
      <w:r>
        <w:rPr>
          <w:spacing w:val="-9"/>
        </w:rPr>
        <w:t>作者参与科技扶贫新风尚，按照《</w:t>
      </w:r>
      <w:r>
        <w:t>2018</w:t>
      </w:r>
      <w:r>
        <w:rPr>
          <w:spacing w:val="-2"/>
        </w:rPr>
        <w:t>年全国科技助力精准扶贫</w:t>
      </w:r>
      <w:r>
        <w:rPr>
          <w:spacing w:val="-12"/>
        </w:rPr>
        <w:t>工作要点》有关安排，拟深入开展全国科技助力精准扶贫典型宣</w:t>
      </w:r>
      <w:r>
        <w:rPr>
          <w:spacing w:val="-13"/>
        </w:rPr>
        <w:t>传。请认真做好本单位、本领域科技助力精准扶贫先进典型选树</w:t>
      </w:r>
      <w:r>
        <w:rPr>
          <w:spacing w:val="6"/>
          <w:w w:val="95"/>
        </w:rPr>
        <w:t xml:space="preserve">和宣传工作，同时择优向中国科协推荐典型并报送相关事迹材 </w:t>
      </w:r>
      <w:r>
        <w:rPr>
          <w:spacing w:val="6"/>
        </w:rPr>
        <w:t>料，具体要求如下：</w:t>
      </w:r>
    </w:p>
    <w:p>
      <w:pPr>
        <w:pStyle w:val="2"/>
        <w:spacing w:line="316" w:lineRule="auto"/>
        <w:ind w:left="109" w:right="115" w:firstLine="647"/>
        <w:jc w:val="both"/>
      </w:pPr>
      <w:r>
        <w:rPr>
          <w:rFonts w:hint="eastAsia" w:ascii="宋体" w:eastAsia="宋体"/>
          <w:spacing w:val="8"/>
          <w:w w:val="95"/>
        </w:rPr>
        <w:t>一、内容要求。</w:t>
      </w:r>
      <w:r>
        <w:rPr>
          <w:spacing w:val="6"/>
          <w:w w:val="95"/>
        </w:rPr>
        <w:t>报送科技助力精准扶贫先进典型团队、先 进个人的先进事迹材料；科技助力精准扶贫典型模式、典型案</w:t>
      </w:r>
    </w:p>
    <w:p>
      <w:pPr>
        <w:pStyle w:val="2"/>
        <w:spacing w:before="2"/>
        <w:rPr>
          <w:sz w:val="23"/>
        </w:rPr>
      </w:pPr>
    </w:p>
    <w:p>
      <w:pPr>
        <w:spacing w:before="71"/>
        <w:ind w:left="0" w:right="107" w:firstLine="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</w:t>
      </w:r>
      <w:r>
        <w:rPr>
          <w:rFonts w:ascii="Times New Roman" w:hAnsi="Times New Roman"/>
          <w:sz w:val="28"/>
        </w:rPr>
        <w:t>1</w:t>
      </w:r>
      <w:r>
        <w:rPr>
          <w:rFonts w:ascii="宋体" w:hAnsi="宋体"/>
          <w:sz w:val="28"/>
        </w:rPr>
        <w:t>—</w:t>
      </w:r>
    </w:p>
    <w:p>
      <w:pPr>
        <w:spacing w:after="0"/>
        <w:jc w:val="right"/>
        <w:rPr>
          <w:rFonts w:ascii="宋体" w:hAnsi="宋体"/>
          <w:sz w:val="28"/>
        </w:rPr>
        <w:sectPr>
          <w:type w:val="continuous"/>
          <w:pgSz w:w="11910" w:h="16850"/>
          <w:pgMar w:top="1600" w:right="1360" w:bottom="280" w:left="1480" w:header="720" w:footer="720" w:gutter="0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3"/>
        <w:rPr>
          <w:rFonts w:ascii="宋体"/>
          <w:sz w:val="23"/>
        </w:rPr>
      </w:pPr>
    </w:p>
    <w:p>
      <w:pPr>
        <w:pStyle w:val="2"/>
        <w:spacing w:before="55" w:line="316" w:lineRule="auto"/>
        <w:ind w:left="109" w:right="118"/>
        <w:jc w:val="both"/>
      </w:pPr>
      <w:r>
        <w:rPr>
          <w:w w:val="95"/>
        </w:rPr>
        <w:t xml:space="preserve">例素材。要求报送材料能够重点展现科技助力精准扶贫典型团 队（人物）心系人民、扎根基层、积极作为、甘于奉献的扶贫 实践、动人风采，总结提炼出他们开展科技扶贫的典型模式和 经验做法，突出呈现科技助力精准扶贫实施成效，重点描述贫 困户受益科技帮扶的获得感（如增收脱贫情况等），以及未来 </w:t>
      </w:r>
      <w:r>
        <w:t>扶贫工作设想打算。</w:t>
      </w:r>
    </w:p>
    <w:p>
      <w:pPr>
        <w:pStyle w:val="2"/>
        <w:spacing w:line="403" w:lineRule="exact"/>
        <w:ind w:left="750"/>
      </w:pPr>
      <w:r>
        <w:t>二</w:t>
      </w:r>
      <w:r>
        <w:rPr>
          <w:rFonts w:hint="eastAsia" w:ascii="宋体" w:eastAsia="宋体"/>
          <w:spacing w:val="-31"/>
        </w:rPr>
        <w:t>、报送形式。</w:t>
      </w:r>
      <w:r>
        <w:rPr>
          <w:spacing w:val="-8"/>
        </w:rPr>
        <w:t>以书面或微视频形式报送，书面材料字数</w:t>
      </w:r>
      <w:r>
        <w:t>500</w:t>
      </w:r>
    </w:p>
    <w:p>
      <w:pPr>
        <w:pStyle w:val="2"/>
        <w:spacing w:before="130"/>
        <w:ind w:left="109"/>
      </w:pPr>
      <w:r>
        <w:t>—1000字，微视频时长为10分钟。</w:t>
      </w:r>
    </w:p>
    <w:p>
      <w:pPr>
        <w:pStyle w:val="2"/>
        <w:spacing w:before="130" w:line="316" w:lineRule="auto"/>
        <w:ind w:left="109" w:right="105" w:firstLine="640"/>
        <w:jc w:val="both"/>
      </w:pPr>
      <w:r>
        <w:rPr>
          <w:rFonts w:hint="eastAsia" w:ascii="宋体" w:eastAsia="宋体"/>
        </w:rPr>
        <w:t>三、报送时间。</w:t>
      </w:r>
      <w:r>
        <w:t>目前已有材料请于5月底前发至中国科协计财部，其余典型材料随时接收报送，暂不设截至时间。</w:t>
      </w:r>
    </w:p>
    <w:p>
      <w:pPr>
        <w:pStyle w:val="2"/>
        <w:spacing w:line="316" w:lineRule="auto"/>
        <w:ind w:left="109" w:right="111" w:firstLine="640"/>
        <w:jc w:val="both"/>
      </w:pPr>
      <w:r>
        <w:rPr>
          <w:rFonts w:hint="eastAsia" w:ascii="宋体" w:eastAsia="宋体"/>
          <w:spacing w:val="-13"/>
        </w:rPr>
        <w:t>四、宣传报道。</w:t>
      </w:r>
      <w:r>
        <w:rPr>
          <w:spacing w:val="-3"/>
        </w:rPr>
        <w:t>全国科技助力精准扶贫领导小组办公室</w:t>
      </w:r>
      <w:r>
        <w:t>（</w:t>
      </w:r>
      <w:r>
        <w:rPr>
          <w:spacing w:val="-12"/>
        </w:rPr>
        <w:t>中</w:t>
      </w:r>
      <w:r>
        <w:t>国科协计财部</w:t>
      </w:r>
      <w:r>
        <w:rPr>
          <w:spacing w:val="-58"/>
        </w:rPr>
        <w:t>）</w:t>
      </w:r>
      <w:r>
        <w:rPr>
          <w:spacing w:val="-6"/>
        </w:rPr>
        <w:t>不定期对报送材料组织遴选，分批推荐在权威主</w:t>
      </w:r>
      <w:r>
        <w:rPr>
          <w:spacing w:val="-9"/>
        </w:rPr>
        <w:t>流媒体平台进行报道宣传，同时在国家扶贫日、全国科技助力精</w:t>
      </w:r>
      <w:r>
        <w:t>准扶贫现场会等重大活动期间重点宣传。</w:t>
      </w:r>
    </w:p>
    <w:p>
      <w:pPr>
        <w:pStyle w:val="2"/>
        <w:spacing w:before="8"/>
        <w:rPr>
          <w:sz w:val="41"/>
        </w:rPr>
      </w:pPr>
    </w:p>
    <w:p>
      <w:pPr>
        <w:pStyle w:val="2"/>
        <w:spacing w:line="316" w:lineRule="auto"/>
        <w:ind w:left="754" w:right="3509"/>
        <w:jc w:val="both"/>
        <w:rPr>
          <w:rFonts w:ascii="Times New Roman" w:eastAsia="Times New Roman"/>
        </w:rPr>
      </w:pPr>
      <w:r>
        <w:drawing>
          <wp:anchor distT="0" distB="0" distL="0" distR="0" simplePos="0" relativeHeight="268431360" behindDoc="1" locked="0" layoutInCell="1" allowOverlap="1">
            <wp:simplePos x="0" y="0"/>
            <wp:positionH relativeFrom="page">
              <wp:posOffset>4106545</wp:posOffset>
            </wp:positionH>
            <wp:positionV relativeFrom="paragraph">
              <wp:posOffset>927100</wp:posOffset>
            </wp:positionV>
            <wp:extent cx="1510030" cy="1510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29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联系人：中国科协计财部 王辛未电 话：010-68571893（兼传真） 邮 箱 ：</w:t>
      </w:r>
      <w:r>
        <w:fldChar w:fldCharType="begin"/>
      </w:r>
      <w:r>
        <w:instrText xml:space="preserve"> HYPERLINK "mailto:wangxinwei@cast.org.cn" \h </w:instrText>
      </w:r>
      <w:r>
        <w:fldChar w:fldCharType="separate"/>
      </w:r>
      <w:r>
        <w:rPr>
          <w:rFonts w:ascii="Times New Roman" w:eastAsia="Times New Roman"/>
        </w:rPr>
        <w:t>wangxinwei@cast.org.cn</w:t>
      </w:r>
      <w:r>
        <w:rPr>
          <w:rFonts w:ascii="Times New Roman" w:eastAsia="Times New Roman"/>
        </w:rPr>
        <w:fldChar w:fldCharType="end"/>
      </w:r>
    </w:p>
    <w:p>
      <w:pPr>
        <w:pStyle w:val="2"/>
        <w:spacing w:before="8"/>
        <w:rPr>
          <w:rFonts w:ascii="Times New Roman"/>
          <w:sz w:val="46"/>
        </w:rPr>
      </w:pPr>
    </w:p>
    <w:p>
      <w:pPr>
        <w:pStyle w:val="2"/>
        <w:ind w:left="2874"/>
      </w:pPr>
      <w:r>
        <w:t>全国科技助力精准扶贫工程领导小组办公室</w:t>
      </w:r>
    </w:p>
    <w:p>
      <w:pPr>
        <w:pStyle w:val="2"/>
        <w:spacing w:before="130"/>
        <w:ind w:left="4372" w:right="1138"/>
        <w:jc w:val="center"/>
      </w:pPr>
      <w:r>
        <w:t>（中国科协计财部代章）</w:t>
      </w:r>
    </w:p>
    <w:p>
      <w:pPr>
        <w:pStyle w:val="2"/>
        <w:spacing w:before="130"/>
        <w:ind w:left="4372" w:right="972"/>
        <w:jc w:val="center"/>
      </w:pPr>
      <w:r>
        <w:t>2018年5月21日</w:t>
      </w:r>
    </w:p>
    <w:p>
      <w:pPr>
        <w:pStyle w:val="2"/>
        <w:spacing w:before="12"/>
        <w:rPr>
          <w:sz w:val="16"/>
        </w:rPr>
      </w:pPr>
    </w:p>
    <w:tbl>
      <w:tblPr>
        <w:tblStyle w:val="4"/>
        <w:tblW w:w="8856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4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88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22"/>
              <w:ind w:left="172"/>
              <w:rPr>
                <w:sz w:val="28"/>
              </w:rPr>
            </w:pPr>
            <w:r>
              <w:rPr>
                <w:sz w:val="28"/>
              </w:rPr>
              <w:t>全国科技助力精准扶贫工程领导小组办公室</w:t>
            </w:r>
          </w:p>
        </w:tc>
        <w:tc>
          <w:tcPr>
            <w:tcW w:w="297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22"/>
              <w:ind w:left="390"/>
              <w:rPr>
                <w:sz w:val="28"/>
              </w:rPr>
            </w:pPr>
            <w:r>
              <w:rPr>
                <w:sz w:val="28"/>
              </w:rPr>
              <w:t>2018年5月21日印发</w:t>
            </w:r>
          </w:p>
        </w:tc>
      </w:tr>
    </w:tbl>
    <w:p>
      <w:pPr>
        <w:spacing w:before="80"/>
        <w:ind w:left="109" w:right="0" w:firstLine="0"/>
        <w:jc w:val="both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</w:t>
      </w:r>
      <w:r>
        <w:rPr>
          <w:rFonts w:ascii="宋体" w:hAnsi="宋体"/>
          <w:spacing w:val="-7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宋体" w:hAnsi="宋体"/>
          <w:sz w:val="28"/>
        </w:rPr>
        <w:t>—</w:t>
      </w:r>
    </w:p>
    <w:sectPr>
      <w:pgSz w:w="11910" w:h="16850"/>
      <w:pgMar w:top="1600" w:right="136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97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2018-06-14T03:28:00Z</dcterms:created>
  <dc:creator>www</dc:creator>
  <cp:lastModifiedBy>小小铃</cp:lastModifiedBy>
  <dcterms:modified xsi:type="dcterms:W3CDTF">2018-06-14T03:29:11Z</dcterms:modified>
  <dc:title>中国科协部门发文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2018-06-14T00:00:00Z</vt:filetime>
  </property>
  <property fmtid="{D5CDD505-2E9C-101B-9397-08002B2CF9AE}" pid="5" name="KSOProductBuildVer">
    <vt:lpwstr>2052-10.1.0.7400</vt:lpwstr>
  </property>
</Properties>
</file>