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ascii="仿宋_GB2312" w:hAnsi="仿宋_GB2312" w:eastAsia="仿宋_GB2312"/>
          <w:bCs/>
          <w:sz w:val="32"/>
        </w:rPr>
      </w:pPr>
      <w:r>
        <w:rPr>
          <w:rFonts w:hint="eastAsia" w:ascii="仿宋_GB2312" w:hAnsi="仿宋_GB2312" w:eastAsia="仿宋_GB2312"/>
          <w:bCs/>
          <w:sz w:val="32"/>
        </w:rPr>
        <w:t>附件2</w:t>
      </w:r>
    </w:p>
    <w:p>
      <w:pPr>
        <w:adjustRightInd w:val="0"/>
        <w:snapToGrid w:val="0"/>
        <w:spacing w:line="0" w:lineRule="atLeast"/>
        <w:ind w:firstLine="790" w:firstLineChars="246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第30届海南省青少年科技创新大赛名额分配表</w:t>
      </w:r>
    </w:p>
    <w:tbl>
      <w:tblPr>
        <w:tblStyle w:val="3"/>
        <w:tblW w:w="10728" w:type="dxa"/>
        <w:tblInd w:w="-1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561"/>
        <w:gridCol w:w="552"/>
        <w:gridCol w:w="720"/>
        <w:gridCol w:w="720"/>
        <w:gridCol w:w="720"/>
        <w:gridCol w:w="720"/>
        <w:gridCol w:w="720"/>
        <w:gridCol w:w="693"/>
        <w:gridCol w:w="795"/>
        <w:gridCol w:w="915"/>
        <w:gridCol w:w="630"/>
        <w:gridCol w:w="630"/>
        <w:gridCol w:w="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15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青少年科技创新成果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少儿科幻绘画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科技实践活动</w:t>
            </w: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科技辅导员创新成果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科技创意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优秀组织奖</w:t>
            </w:r>
          </w:p>
        </w:tc>
        <w:tc>
          <w:tcPr>
            <w:tcW w:w="76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总额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集体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海口市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三亚市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儋州市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琼海市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= sum(D7:H7) \* MERGEFORMAT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kern w:val="0"/>
                <w:sz w:val="18"/>
                <w:szCs w:val="18"/>
              </w:rPr>
              <w:t>37</w:t>
            </w:r>
            <w:r>
              <w:rPr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万宁市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文昌市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五指山市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东方市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澄迈县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屯昌县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陵水县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临高县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乐东县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定安县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昌江县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琼中县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白沙县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保亭县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洋浦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海南中学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海师附中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国兴中学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省农垦实验中学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省农垦加来高级中学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中国热带农业科学院附属中小学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热带海洋学院附属中学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/>
          <w:color w:val="444444"/>
          <w:szCs w:val="21"/>
        </w:rPr>
        <w:t>注：</w:t>
      </w:r>
      <w:r>
        <w:rPr>
          <w:rFonts w:hint="eastAsia" w:ascii="仿宋_GB2312" w:eastAsia="仿宋_GB2312"/>
          <w:szCs w:val="21"/>
        </w:rPr>
        <w:t>小学、初中组的集体项目不得超出两组项目总申报数的20%、高中组集体项目申报数不得超出其项目总申报数的20%。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340AA"/>
    <w:rsid w:val="13F34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2017-10-17T06:46:00Z</dcterms:created>
  <dc:creator>Administrator</dc:creator>
  <cp:lastModifiedBy>Administrator</cp:lastModifiedBy>
  <dcterms:modified xsi:type="dcterms:W3CDTF">2017-10-17T06:46:32Z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