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30"/>
          <w:szCs w:val="30"/>
        </w:rPr>
        <w:t xml:space="preserve">附件5   </w:t>
      </w:r>
    </w:p>
    <w:p>
      <w:pPr>
        <w:spacing w:line="60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海南省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XX</w:t>
      </w:r>
      <w:r>
        <w:rPr>
          <w:rFonts w:hint="eastAsia" w:ascii="方正小标宋_GBK" w:eastAsia="方正小标宋_GBK"/>
          <w:sz w:val="36"/>
          <w:szCs w:val="36"/>
        </w:rPr>
        <w:t>学会第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XX届第X</w:t>
      </w:r>
      <w:r>
        <w:rPr>
          <w:rFonts w:hint="eastAsia" w:ascii="方正小标宋_GBK" w:eastAsia="方正小标宋_GBK"/>
          <w:sz w:val="36"/>
          <w:szCs w:val="36"/>
        </w:rPr>
        <w:t>次会员代表大会、</w:t>
      </w:r>
    </w:p>
    <w:p>
      <w:pPr>
        <w:spacing w:line="60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第五届一次理事会暨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XX</w:t>
      </w:r>
      <w:r>
        <w:rPr>
          <w:rFonts w:hint="eastAsia" w:ascii="方正小标宋_GBK" w:eastAsia="方正小标宋_GBK"/>
          <w:sz w:val="36"/>
          <w:szCs w:val="36"/>
        </w:rPr>
        <w:t>年会议程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220" w:lineRule="atLeas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时间：年月日上午8:30       </w:t>
      </w:r>
    </w:p>
    <w:tbl>
      <w:tblPr>
        <w:tblStyle w:val="4"/>
        <w:tblW w:w="8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4548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>
            <w:pPr>
              <w:spacing w:line="37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时间</w:t>
            </w: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内容</w:t>
            </w:r>
          </w:p>
        </w:tc>
        <w:tc>
          <w:tcPr>
            <w:tcW w:w="1134" w:type="dxa"/>
          </w:tcPr>
          <w:p>
            <w:pPr>
              <w:spacing w:line="37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主持人</w:t>
            </w:r>
          </w:p>
        </w:tc>
        <w:tc>
          <w:tcPr>
            <w:tcW w:w="1134" w:type="dxa"/>
          </w:tcPr>
          <w:p>
            <w:pPr>
              <w:spacing w:line="37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主讲人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8046" w:type="dxa"/>
            <w:gridSpan w:val="4"/>
            <w:vAlign w:val="center"/>
          </w:tcPr>
          <w:p>
            <w:pPr>
              <w:spacing w:line="370" w:lineRule="exact"/>
              <w:ind w:firstLine="422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一、开幕式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0" w:type="dxa"/>
          </w:tcPr>
          <w:p>
            <w:pPr>
              <w:spacing w:line="37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8:30-8:32</w:t>
            </w: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1.主持人介绍参会领导，致欢迎辞。</w:t>
            </w:r>
          </w:p>
        </w:tc>
        <w:tc>
          <w:tcPr>
            <w:tcW w:w="1134" w:type="dxa"/>
            <w:vMerge w:val="restart"/>
          </w:tcPr>
          <w:p>
            <w:pPr>
              <w:spacing w:line="370" w:lineRule="exact"/>
              <w:jc w:val="both"/>
              <w:rPr>
                <w:rFonts w:ascii="宋体" w:hAnsi="宋体" w:cs="宋体"/>
                <w:sz w:val="24"/>
              </w:rPr>
            </w:pPr>
          </w:p>
          <w:p>
            <w:pPr>
              <w:spacing w:line="37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>
            <w:pPr>
              <w:spacing w:line="370" w:lineRule="exact"/>
              <w:jc w:val="center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8:32-8:50</w:t>
            </w: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hint="default" w:ascii="宋体" w:hAnsi="宋体" w:eastAsia="微软雅黑" w:cs="宋体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</w:rPr>
              <w:t>2.宣读省科协同意学会换届批复</w:t>
            </w:r>
          </w:p>
        </w:tc>
        <w:tc>
          <w:tcPr>
            <w:tcW w:w="1134" w:type="dxa"/>
            <w:vMerge w:val="continue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>
            <w:pPr>
              <w:spacing w:line="370" w:lineRule="exact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8:50-8:52</w:t>
            </w: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Cs w:val="21"/>
              </w:rPr>
              <w:t>.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</w:rPr>
              <w:t>省科协</w:t>
            </w:r>
            <w:r>
              <w:rPr>
                <w:rFonts w:hint="eastAsia" w:ascii="宋体" w:hAnsi="宋体" w:cs="宋体"/>
                <w:szCs w:val="21"/>
              </w:rPr>
              <w:t>领导讲话。</w:t>
            </w:r>
          </w:p>
        </w:tc>
        <w:tc>
          <w:tcPr>
            <w:tcW w:w="1134" w:type="dxa"/>
            <w:vMerge w:val="continue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>
            <w:pPr>
              <w:spacing w:line="370" w:lineRule="exact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color w:val="000000" w:themeColor="text1"/>
                <w:szCs w:val="21"/>
              </w:rPr>
              <w:t>传达中国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</w:rPr>
              <w:t>XX</w:t>
            </w:r>
            <w:r>
              <w:rPr>
                <w:rFonts w:hint="eastAsia" w:ascii="宋体" w:hAnsi="宋体" w:cs="宋体"/>
                <w:color w:val="000000" w:themeColor="text1"/>
                <w:szCs w:val="21"/>
              </w:rPr>
              <w:t>学会年年会精神。</w:t>
            </w:r>
          </w:p>
        </w:tc>
        <w:tc>
          <w:tcPr>
            <w:tcW w:w="1134" w:type="dxa"/>
            <w:vMerge w:val="continue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37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46" w:type="dxa"/>
            <w:gridSpan w:val="4"/>
          </w:tcPr>
          <w:p>
            <w:pPr>
              <w:spacing w:line="370" w:lineRule="exact"/>
              <w:ind w:firstLine="422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二、第五次会员代表大会及选举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30" w:type="dxa"/>
            <w:vAlign w:val="center"/>
          </w:tcPr>
          <w:p>
            <w:pPr>
              <w:spacing w:line="370" w:lineRule="exact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8:52-9:00</w:t>
            </w: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color w:val="000000" w:themeColor="text1"/>
                <w:szCs w:val="21"/>
              </w:rPr>
              <w:t>审议表决</w:t>
            </w:r>
            <w:r>
              <w:rPr>
                <w:rFonts w:hint="eastAsia" w:ascii="宋体" w:hAnsi="宋体" w:cs="宋体"/>
                <w:szCs w:val="21"/>
              </w:rPr>
              <w:t>第五次会员代表大会选举办法。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37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7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spacing w:line="370" w:lineRule="exact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9:00-9:02</w:t>
            </w: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</w:rPr>
              <w:t>2.通报关于学会理事长、副理事长和秘书长的职务任免文件。</w:t>
            </w:r>
          </w:p>
        </w:tc>
        <w:tc>
          <w:tcPr>
            <w:tcW w:w="1134" w:type="dxa"/>
            <w:vMerge w:val="continue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7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Merge w:val="restart"/>
            <w:vAlign w:val="center"/>
          </w:tcPr>
          <w:p>
            <w:pPr>
              <w:spacing w:line="370" w:lineRule="exact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9:02-9:05</w:t>
            </w: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</w:rPr>
              <w:t>3.通报常务理事会函询表决文件。</w:t>
            </w:r>
          </w:p>
        </w:tc>
        <w:tc>
          <w:tcPr>
            <w:tcW w:w="1134" w:type="dxa"/>
            <w:vMerge w:val="continue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7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370" w:lineRule="exact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</w:rPr>
              <w:t>1）换届筹备情况说明</w:t>
            </w:r>
          </w:p>
        </w:tc>
        <w:tc>
          <w:tcPr>
            <w:tcW w:w="1134" w:type="dxa"/>
            <w:vMerge w:val="continue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7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370" w:lineRule="exact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</w:rPr>
              <w:t>2）第五次会员代表大会代表名单</w:t>
            </w:r>
          </w:p>
        </w:tc>
        <w:tc>
          <w:tcPr>
            <w:tcW w:w="1134" w:type="dxa"/>
            <w:vMerge w:val="continue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7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370" w:lineRule="exact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</w:rPr>
              <w:t>3）第五届理事会成员候选人名单</w:t>
            </w:r>
          </w:p>
        </w:tc>
        <w:tc>
          <w:tcPr>
            <w:tcW w:w="1134" w:type="dxa"/>
            <w:vMerge w:val="continue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7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Merge w:val="continue"/>
            <w:vAlign w:val="center"/>
          </w:tcPr>
          <w:p>
            <w:pPr>
              <w:spacing w:line="370" w:lineRule="exact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</w:rPr>
              <w:t>4）学会新增会员单位名单</w:t>
            </w:r>
          </w:p>
        </w:tc>
        <w:tc>
          <w:tcPr>
            <w:tcW w:w="1134" w:type="dxa"/>
            <w:vMerge w:val="continue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7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>
            <w:pPr>
              <w:spacing w:line="370" w:lineRule="exact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9:05-9:25</w:t>
            </w: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</w:rPr>
              <w:t>4.审议表决第四届理事会工作报告和财务报告。</w:t>
            </w:r>
          </w:p>
        </w:tc>
        <w:tc>
          <w:tcPr>
            <w:tcW w:w="1134" w:type="dxa"/>
            <w:vMerge w:val="continue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7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曾卫和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spacing w:line="370" w:lineRule="exact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9:25-9:30</w:t>
            </w: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5.选举产生第五届理事会成员。</w:t>
            </w:r>
          </w:p>
        </w:tc>
        <w:tc>
          <w:tcPr>
            <w:tcW w:w="1134" w:type="dxa"/>
            <w:vMerge w:val="continue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7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46" w:type="dxa"/>
            <w:gridSpan w:val="4"/>
          </w:tcPr>
          <w:p>
            <w:pPr>
              <w:spacing w:line="370" w:lineRule="exact"/>
              <w:jc w:val="both"/>
              <w:rPr>
                <w:rFonts w:hint="default" w:ascii="宋体" w:hAnsi="宋体" w:eastAsia="微软雅黑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大会休息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46" w:type="dxa"/>
            <w:gridSpan w:val="4"/>
          </w:tcPr>
          <w:p>
            <w:pPr>
              <w:spacing w:line="370" w:lineRule="exact"/>
              <w:ind w:firstLine="442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三、第五届一次理事会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230" w:type="dxa"/>
            <w:vAlign w:val="center"/>
          </w:tcPr>
          <w:p>
            <w:pPr>
              <w:spacing w:line="370" w:lineRule="exact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9:30-9:50</w:t>
            </w:r>
          </w:p>
        </w:tc>
        <w:tc>
          <w:tcPr>
            <w:tcW w:w="4548" w:type="dxa"/>
            <w:vAlign w:val="center"/>
          </w:tcPr>
          <w:p>
            <w:pPr>
              <w:spacing w:line="370" w:lineRule="exac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</w:rPr>
              <w:t>1.审议表决年工作报告和财务预算。</w:t>
            </w:r>
          </w:p>
        </w:tc>
        <w:tc>
          <w:tcPr>
            <w:tcW w:w="1134" w:type="dxa"/>
            <w:vMerge w:val="restart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370" w:lineRule="exact"/>
              <w:rPr>
                <w:rFonts w:ascii="宋体" w:hAnsi="宋体" w:cs="宋体"/>
                <w:sz w:val="21"/>
                <w:szCs w:val="21"/>
              </w:rPr>
            </w:pPr>
          </w:p>
          <w:p>
            <w:pPr>
              <w:spacing w:line="37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37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230" w:type="dxa"/>
            <w:vAlign w:val="center"/>
          </w:tcPr>
          <w:p>
            <w:pPr>
              <w:spacing w:line="370" w:lineRule="exact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9:50-9:55</w:t>
            </w: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</w:rPr>
              <w:t>2.审议表决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</w:rPr>
              <w:t>选举产生新一届理事会</w:t>
            </w:r>
          </w:p>
        </w:tc>
        <w:tc>
          <w:tcPr>
            <w:tcW w:w="1134" w:type="dxa"/>
            <w:vMerge w:val="continue"/>
          </w:tcPr>
          <w:p>
            <w:pPr>
              <w:spacing w:line="37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230" w:type="dxa"/>
            <w:vAlign w:val="center"/>
          </w:tcPr>
          <w:p>
            <w:pPr>
              <w:spacing w:line="370" w:lineRule="exact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9:55-10:10</w:t>
            </w: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</w:rPr>
              <w:t>3.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</w:rPr>
              <w:t>宣布结果</w:t>
            </w:r>
            <w:r>
              <w:rPr>
                <w:rFonts w:hint="eastAsia" w:ascii="宋体" w:hAnsi="宋体" w:cs="宋体"/>
                <w:color w:val="000000" w:themeColor="text1"/>
                <w:szCs w:val="21"/>
              </w:rPr>
              <w:t>。</w:t>
            </w:r>
          </w:p>
        </w:tc>
        <w:tc>
          <w:tcPr>
            <w:tcW w:w="1134" w:type="dxa"/>
            <w:vMerge w:val="continue"/>
          </w:tcPr>
          <w:p>
            <w:pPr>
              <w:spacing w:line="37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230" w:type="dxa"/>
          </w:tcPr>
          <w:p>
            <w:pPr>
              <w:spacing w:line="370" w:lineRule="exact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10:10-10:30</w:t>
            </w: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</w:rPr>
              <w:t>4.五届理事会理事长讲话。</w:t>
            </w:r>
          </w:p>
        </w:tc>
        <w:tc>
          <w:tcPr>
            <w:tcW w:w="1134" w:type="dxa"/>
            <w:vMerge w:val="continue"/>
          </w:tcPr>
          <w:p>
            <w:pPr>
              <w:spacing w:line="37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37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230" w:type="dxa"/>
          </w:tcPr>
          <w:p>
            <w:pPr>
              <w:spacing w:line="370" w:lineRule="exact"/>
              <w:jc w:val="center"/>
              <w:rPr>
                <w:rFonts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10:30-12:00</w:t>
            </w:r>
          </w:p>
        </w:tc>
        <w:tc>
          <w:tcPr>
            <w:tcW w:w="4548" w:type="dxa"/>
          </w:tcPr>
          <w:p>
            <w:pPr>
              <w:spacing w:line="370" w:lineRule="exac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</w:rPr>
              <w:t>5.学术报告讲座。</w:t>
            </w:r>
          </w:p>
        </w:tc>
        <w:tc>
          <w:tcPr>
            <w:tcW w:w="1134" w:type="dxa"/>
            <w:vMerge w:val="continue"/>
          </w:tcPr>
          <w:p>
            <w:pPr>
              <w:spacing w:line="37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4" w:type="dxa"/>
          </w:tcPr>
          <w:p>
            <w:pPr>
              <w:spacing w:line="370" w:lineRule="exact"/>
              <w:rPr>
                <w:rFonts w:ascii="宋体" w:hAnsi="宋体" w:cs="宋体"/>
                <w:sz w:val="24"/>
              </w:rPr>
            </w:pPr>
          </w:p>
        </w:tc>
      </w:tr>
    </w:tbl>
    <w:tbl>
      <w:tblPr>
        <w:tblStyle w:val="5"/>
        <w:tblpPr w:leftFromText="180" w:rightFromText="180" w:vertAnchor="text" w:tblpX="-1938" w:tblpY="-9529"/>
        <w:tblOverlap w:val="never"/>
        <w:tblW w:w="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24" w:type="dxa"/>
          </w:tcPr>
          <w:p>
            <w:pPr>
              <w:widowControl w:val="0"/>
              <w:jc w:val="both"/>
            </w:pPr>
          </w:p>
        </w:tc>
      </w:tr>
    </w:tbl>
    <w:p/>
    <w:p>
      <w:pPr>
        <w:spacing w:line="220" w:lineRule="atLeast"/>
        <w:rPr>
          <w:rFonts w:ascii="宋体" w:hAnsi="宋体" w:cs="宋体"/>
          <w:sz w:val="24"/>
          <w:szCs w:val="24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altName w:val="方正书宋_GBK"/>
    <w:panose1 w:val="02010609030101010101"/>
    <w:charset w:val="86"/>
    <w:family w:val="modern"/>
    <w:pitch w:val="default"/>
    <w:sig w:usb0="00000000" w:usb1="0000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rsids>
    <w:rsidRoot w:val="00D31D50"/>
    <w:rsid w:val="00003163"/>
    <w:rsid w:val="000C065D"/>
    <w:rsid w:val="000E4EE7"/>
    <w:rsid w:val="001A11C2"/>
    <w:rsid w:val="001B5596"/>
    <w:rsid w:val="00267589"/>
    <w:rsid w:val="002F1817"/>
    <w:rsid w:val="00322CED"/>
    <w:rsid w:val="00323B43"/>
    <w:rsid w:val="003B27C8"/>
    <w:rsid w:val="003D37D8"/>
    <w:rsid w:val="00426133"/>
    <w:rsid w:val="004358AB"/>
    <w:rsid w:val="005D5EDD"/>
    <w:rsid w:val="00675EB1"/>
    <w:rsid w:val="006B6761"/>
    <w:rsid w:val="008978B1"/>
    <w:rsid w:val="008A0209"/>
    <w:rsid w:val="008B7726"/>
    <w:rsid w:val="0094140B"/>
    <w:rsid w:val="00962EF4"/>
    <w:rsid w:val="00A26C68"/>
    <w:rsid w:val="00AC11D8"/>
    <w:rsid w:val="00CA6C80"/>
    <w:rsid w:val="00CB2778"/>
    <w:rsid w:val="00D31D50"/>
    <w:rsid w:val="00DA1DDA"/>
    <w:rsid w:val="00DA7F9B"/>
    <w:rsid w:val="00DF2B3E"/>
    <w:rsid w:val="00DF60D7"/>
    <w:rsid w:val="00EB2ED5"/>
    <w:rsid w:val="104D293A"/>
    <w:rsid w:val="1D210505"/>
    <w:rsid w:val="7D942DAB"/>
    <w:rsid w:val="DFE912E0"/>
    <w:rsid w:val="EFBDD291"/>
    <w:rsid w:val="FFFE0240"/>
    <w:rsid w:val="FFFFC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nhideWhenUsed/>
    <w:qFormat/>
    <w:uiPriority w:val="99"/>
  </w:style>
  <w:style w:type="character" w:customStyle="1" w:styleId="8">
    <w:name w:val="页眉 Char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Tahoma" w:hAnsi="Tahoma"/>
      <w:sz w:val="18"/>
      <w:szCs w:val="18"/>
    </w:rPr>
  </w:style>
  <w:style w:type="paragraph" w:customStyle="1" w:styleId="10">
    <w:name w:val="列出段落1"/>
    <w:basedOn w:val="1"/>
    <w:qFormat/>
    <w:uiPriority w:val="0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</Words>
  <Characters>601</Characters>
  <Lines>5</Lines>
  <Paragraphs>1</Paragraphs>
  <TotalTime>2</TotalTime>
  <ScaleCrop>false</ScaleCrop>
  <LinksUpToDate>false</LinksUpToDate>
  <CharactersWithSpaces>705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2008-09-12T17:20:00Z</dcterms:created>
  <dc:creator>Administrator</dc:creator>
  <cp:lastModifiedBy>uos</cp:lastModifiedBy>
  <dcterms:modified xsi:type="dcterms:W3CDTF">2024-11-20T18:13:25Z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C981B256797EF74945B63D672E7091EF</vt:lpwstr>
  </property>
</Properties>
</file>